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2645" w14:textId="77777777" w:rsidR="00096890" w:rsidRPr="00095A8B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14:paraId="04800CB2" w14:textId="77777777" w:rsidR="00E952A3" w:rsidRPr="00095A8B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общеобразовательной программы в области </w:t>
      </w:r>
      <w:r w:rsidR="00287785" w:rsidRPr="00095A8B"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Pr="00095A8B">
        <w:rPr>
          <w:rFonts w:ascii="Times New Roman" w:hAnsi="Times New Roman" w:cs="Times New Roman"/>
          <w:b/>
          <w:sz w:val="28"/>
          <w:szCs w:val="28"/>
        </w:rPr>
        <w:t xml:space="preserve"> искусства </w:t>
      </w:r>
    </w:p>
    <w:p w14:paraId="3F73C428" w14:textId="77777777" w:rsidR="009C2D49" w:rsidRPr="00095A8B" w:rsidRDefault="00096890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8B">
        <w:rPr>
          <w:rFonts w:ascii="Times New Roman" w:hAnsi="Times New Roman" w:cs="Times New Roman"/>
          <w:b/>
          <w:sz w:val="28"/>
          <w:szCs w:val="28"/>
        </w:rPr>
        <w:t>«</w:t>
      </w:r>
      <w:r w:rsidR="00287785" w:rsidRPr="00095A8B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095A8B">
        <w:rPr>
          <w:rFonts w:ascii="Times New Roman" w:hAnsi="Times New Roman" w:cs="Times New Roman"/>
          <w:b/>
          <w:sz w:val="28"/>
          <w:szCs w:val="28"/>
        </w:rPr>
        <w:t>»</w:t>
      </w:r>
    </w:p>
    <w:p w14:paraId="573914E9" w14:textId="77777777" w:rsidR="00E952A3" w:rsidRPr="00095A8B" w:rsidRDefault="00E952A3" w:rsidP="00E95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41B71" w14:textId="43534B19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«Фортепиано» (далее – ДПОП) муниципального </w:t>
      </w:r>
      <w:r w:rsidR="00D74703">
        <w:rPr>
          <w:sz w:val="28"/>
          <w:szCs w:val="28"/>
        </w:rPr>
        <w:t>бюджетного</w:t>
      </w:r>
      <w:r w:rsidRPr="00095A8B">
        <w:rPr>
          <w:sz w:val="28"/>
          <w:szCs w:val="28"/>
        </w:rPr>
        <w:t xml:space="preserve"> учреждения культуры дополнительного образования «Детская</w:t>
      </w:r>
      <w:r w:rsidR="00D74703">
        <w:rPr>
          <w:sz w:val="28"/>
          <w:szCs w:val="28"/>
        </w:rPr>
        <w:t xml:space="preserve"> музыкальная</w:t>
      </w:r>
      <w:r w:rsidRPr="00095A8B">
        <w:rPr>
          <w:sz w:val="28"/>
          <w:szCs w:val="28"/>
        </w:rPr>
        <w:t xml:space="preserve"> школа № 5» (далее – М</w:t>
      </w:r>
      <w:r w:rsidR="00D74703">
        <w:rPr>
          <w:sz w:val="28"/>
          <w:szCs w:val="28"/>
        </w:rPr>
        <w:t>Б</w:t>
      </w:r>
      <w:r w:rsidRPr="00095A8B">
        <w:rPr>
          <w:sz w:val="28"/>
          <w:szCs w:val="28"/>
        </w:rPr>
        <w:t>У ДО Д</w:t>
      </w:r>
      <w:r w:rsidR="00D74703">
        <w:rPr>
          <w:sz w:val="28"/>
          <w:szCs w:val="28"/>
        </w:rPr>
        <w:t>МШ</w:t>
      </w:r>
      <w:r w:rsidRPr="00095A8B">
        <w:rPr>
          <w:sz w:val="28"/>
          <w:szCs w:val="28"/>
        </w:rPr>
        <w:t xml:space="preserve"> № 5) является системой учебно-методических документов, сформированной на основе Федеральных государственных требований (далее – ФГТ) к дополнительной предпрофессиональной общеобразовательной программе в области музыкального искусства «Фортепиано», утвержденных приказами Министерства культуры Российской Федерации от 12 марта 2012 г. № 163. </w:t>
      </w:r>
    </w:p>
    <w:p w14:paraId="20FD8E00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ДПОП «Фортепиано» определяет содержание, организацию, ожидаемые результаты, условия и пути реализации образовательного процесса, оценку качества подготовки выпускника и включает в себя: учебный план, график образовательного процесса, программы учебных предметов, систему и критерии оценки промежуточной и итоговой аттестации и другие учебно-методические материалы, обеспечивающие требуемое качество подготовки обучающихся. </w:t>
      </w:r>
    </w:p>
    <w:p w14:paraId="3A3D6892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ДПОП «Фортепиано» направлена выявление одаренных детей в области музыкального искусства в раннем детском возрасте, создание условий для художественного образования, эстетического воспитания, духовно-нравственного развития детей,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традициями, воспитание у детей культуры сольного и ансамблевого музицирования, приобретение детьми опыта творческой деятельности, овладение детьми духовными и культурными ценностями народов мира,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14:paraId="60E18952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ДПОП «Фортепиано» ориентирована на: </w:t>
      </w:r>
    </w:p>
    <w:p w14:paraId="475DF84A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14:paraId="7B0AFF21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формирование у обучающихся эстетических взглядов, нравственных установок и потребности общения с духовными ценностями; </w:t>
      </w:r>
    </w:p>
    <w:p w14:paraId="6FEA836E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формирование умения у обучающихся самостоятельно воспринимать и оценивать культурные ценности; </w:t>
      </w:r>
    </w:p>
    <w:p w14:paraId="12C10947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14:paraId="128D9514" w14:textId="77777777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lastRenderedPageBreak/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14:paraId="5C9CE127" w14:textId="1A9F6E31" w:rsidR="00717E16" w:rsidRPr="00095A8B" w:rsidRDefault="00717E16" w:rsidP="00717E16">
      <w:pPr>
        <w:pStyle w:val="Default"/>
        <w:ind w:firstLine="709"/>
        <w:jc w:val="both"/>
        <w:rPr>
          <w:sz w:val="28"/>
          <w:szCs w:val="28"/>
        </w:rPr>
      </w:pPr>
      <w:r w:rsidRPr="00095A8B">
        <w:rPr>
          <w:sz w:val="28"/>
          <w:szCs w:val="28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</w:t>
      </w:r>
    </w:p>
    <w:p w14:paraId="09767A8D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14:paraId="21481D7C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Материально-технические условия реализации ДПОП «Фортепиано» обеспечивают возможность достижения обучающимися результатов, установленных ФГТ. </w:t>
      </w:r>
    </w:p>
    <w:p w14:paraId="669FE29B" w14:textId="6A57B5F9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Материально-техническая база М</w:t>
      </w:r>
      <w:r w:rsidR="00D74703">
        <w:rPr>
          <w:color w:val="auto"/>
          <w:sz w:val="28"/>
          <w:szCs w:val="28"/>
        </w:rPr>
        <w:t>Б</w:t>
      </w:r>
      <w:r w:rsidRPr="00095A8B">
        <w:rPr>
          <w:color w:val="auto"/>
          <w:sz w:val="28"/>
          <w:szCs w:val="28"/>
        </w:rPr>
        <w:t>У ДО Д</w:t>
      </w:r>
      <w:r w:rsidR="00D74703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 5 соответствует санитарным и противопожарным нормам, нормам охраны труда. М</w:t>
      </w:r>
      <w:r w:rsidR="00D74703">
        <w:rPr>
          <w:color w:val="auto"/>
          <w:sz w:val="28"/>
          <w:szCs w:val="28"/>
        </w:rPr>
        <w:t>Б</w:t>
      </w:r>
      <w:r w:rsidRPr="00095A8B">
        <w:rPr>
          <w:color w:val="auto"/>
          <w:sz w:val="28"/>
          <w:szCs w:val="28"/>
        </w:rPr>
        <w:t>У ДО Д</w:t>
      </w:r>
      <w:r w:rsidR="00D74703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 5 соблюдает своевременные сроки текущего и капитального ремонта учебных помещений. </w:t>
      </w:r>
    </w:p>
    <w:p w14:paraId="1EC535DE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Для реализации ДПОП «Фортепиано»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14:paraId="0EB04C29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Репетиционный зал с концертным роялем, пультами и </w:t>
      </w:r>
      <w:proofErr w:type="spellStart"/>
      <w:r w:rsidRPr="00095A8B">
        <w:rPr>
          <w:color w:val="auto"/>
          <w:sz w:val="28"/>
          <w:szCs w:val="28"/>
        </w:rPr>
        <w:t>звукотехническим</w:t>
      </w:r>
      <w:proofErr w:type="spellEnd"/>
      <w:r w:rsidRPr="00095A8B">
        <w:rPr>
          <w:color w:val="auto"/>
          <w:sz w:val="28"/>
          <w:szCs w:val="28"/>
        </w:rPr>
        <w:t xml:space="preserve"> оборудованием, </w:t>
      </w:r>
    </w:p>
    <w:p w14:paraId="1C667173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библиотеку, </w:t>
      </w:r>
    </w:p>
    <w:p w14:paraId="211B173B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14:paraId="2756ECBB" w14:textId="34D0AE6C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учебную аудиторию для занятий по учебному предмету «Хоровой класс» со специализированным оборудованием</w:t>
      </w:r>
      <w:r w:rsidR="00D74703">
        <w:rPr>
          <w:color w:val="auto"/>
          <w:sz w:val="28"/>
          <w:szCs w:val="28"/>
        </w:rPr>
        <w:t>.</w:t>
      </w:r>
    </w:p>
    <w:p w14:paraId="4CC4818C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Учебные аудитории, предназначенные для изучения учебного предмета «Специальность и чтение с листа», оснащаются роялями или пианино. </w:t>
      </w:r>
    </w:p>
    <w:p w14:paraId="29AAB9DE" w14:textId="6C36F6CD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В М</w:t>
      </w:r>
      <w:r w:rsidR="00D74703">
        <w:rPr>
          <w:color w:val="auto"/>
          <w:sz w:val="28"/>
          <w:szCs w:val="28"/>
        </w:rPr>
        <w:t>Б</w:t>
      </w:r>
      <w:r w:rsidRPr="00095A8B">
        <w:rPr>
          <w:color w:val="auto"/>
          <w:sz w:val="28"/>
          <w:szCs w:val="28"/>
        </w:rPr>
        <w:t>У ДО Д</w:t>
      </w:r>
      <w:r w:rsidR="00D74703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№5 создаются условия для содержания, своевременного обслуживания и ремонта музыкальных инструментов. </w:t>
      </w:r>
    </w:p>
    <w:p w14:paraId="15A9439B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Учебные аудитории, предназначенные для изучения учебных предметов «Слушание музыки», «Сольфеджио», «Музыкальная литература (зарубежная, отечественная)», «Основы импровизации», оснащаются фортепиано или роялями, </w:t>
      </w:r>
      <w:proofErr w:type="spellStart"/>
      <w:r w:rsidRPr="00095A8B">
        <w:rPr>
          <w:color w:val="auto"/>
          <w:sz w:val="28"/>
          <w:szCs w:val="28"/>
        </w:rPr>
        <w:t>звукотехническим</w:t>
      </w:r>
      <w:proofErr w:type="spellEnd"/>
      <w:r w:rsidRPr="00095A8B">
        <w:rPr>
          <w:color w:val="auto"/>
          <w:sz w:val="28"/>
          <w:szCs w:val="28"/>
        </w:rPr>
        <w:t xml:space="preserve"> оборудованием, учебной мебелью (досками, столами, стульями, стеллажами, шкафами) и оформляются наглядными пособиями. </w:t>
      </w:r>
    </w:p>
    <w:p w14:paraId="19934F80" w14:textId="6C55F0AE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Библиотечный фонд М</w:t>
      </w:r>
      <w:r w:rsidR="00D74703">
        <w:rPr>
          <w:color w:val="auto"/>
          <w:sz w:val="28"/>
          <w:szCs w:val="28"/>
        </w:rPr>
        <w:t>Б</w:t>
      </w:r>
      <w:r w:rsidRPr="00095A8B">
        <w:rPr>
          <w:color w:val="auto"/>
          <w:sz w:val="28"/>
          <w:szCs w:val="28"/>
        </w:rPr>
        <w:t>У ДО Д</w:t>
      </w:r>
      <w:r w:rsidR="00D74703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№5 укомплектован печатными и/или электронными изданиями основной и дополнительной учебной и учебно-методической литературы по всем учебным предметам, а также </w:t>
      </w:r>
      <w:r w:rsidRPr="00095A8B">
        <w:rPr>
          <w:color w:val="auto"/>
          <w:sz w:val="28"/>
          <w:szCs w:val="28"/>
        </w:rPr>
        <w:lastRenderedPageBreak/>
        <w:t>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ДПОП «Фортепиано».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14:paraId="435DB233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Реализация ДПОП «Фортепиано»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образование, должна составлять не менее 30 процентов в общем числе преподавателей, обеспечивающих образовательный процесс по данной программе.</w:t>
      </w:r>
    </w:p>
    <w:p w14:paraId="7C8A1A0D" w14:textId="77777777" w:rsidR="00095A8B" w:rsidRPr="00095A8B" w:rsidRDefault="00095A8B" w:rsidP="00095A8B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095A8B">
        <w:rPr>
          <w:b/>
          <w:color w:val="auto"/>
          <w:sz w:val="28"/>
          <w:szCs w:val="28"/>
        </w:rPr>
        <w:t>ПЛАНИРУЕМЫЕ РЕЗУЛЬТАТЫ ОСВОЕНИЯ ОБУЧАЮЩИМИСЯ ДПОП «ФОРТЕПИАНО»</w:t>
      </w:r>
    </w:p>
    <w:p w14:paraId="59166885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Минимум содержания ДПОП «Фортепиано» должен обеспечивать целостное художественно-эстетическое развитие личности и приобретение ею в процессе освоения ДПОП музыкально-исполнительских и теоретических знаний, умений и навыков.</w:t>
      </w:r>
    </w:p>
    <w:p w14:paraId="4BB4A3A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Результатом освоения ДПОП «Фортепиано» является приобретение обучающимися следующих знаний, умений и навыков в предметных областях:</w:t>
      </w:r>
    </w:p>
    <w:p w14:paraId="6BF67E9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в области музыкального исполнительства:</w:t>
      </w:r>
    </w:p>
    <w:p w14:paraId="6A62CFDA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знания характерных особенностей музыкальных жанров и основных стилистических направлений;</w:t>
      </w:r>
    </w:p>
    <w:p w14:paraId="6BCCC12C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знания музыкальной терминологии;</w:t>
      </w:r>
    </w:p>
    <w:p w14:paraId="291BB32A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умения грамотно исполнять музыкальные произведения как сольно, так и при игре в ансамбле;</w:t>
      </w:r>
    </w:p>
    <w:p w14:paraId="26B5279A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умения самостоятельно разучивать музыкальные произведения различных жанров и стилей;</w:t>
      </w:r>
    </w:p>
    <w:p w14:paraId="0EBD1484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умения создавать художественный образ при исполнении музыкального произведения;</w:t>
      </w:r>
    </w:p>
    <w:p w14:paraId="06C8D011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14:paraId="60E2D3EC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умения по аккомпанированию при исполнении несложных вокальных или инструментальных музыкальных произведений;</w:t>
      </w:r>
    </w:p>
    <w:p w14:paraId="78E8E3F7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навыков чтения с листа несложных музыкальных произведений;</w:t>
      </w:r>
    </w:p>
    <w:p w14:paraId="197E75C4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навыков подбора по слуху, импровизации и сочинения в простых формах;</w:t>
      </w:r>
    </w:p>
    <w:p w14:paraId="23789D92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14:paraId="6541BACF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навыков публичных выступлений;</w:t>
      </w:r>
    </w:p>
    <w:p w14:paraId="25A8900F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в области теории и истории музыки:</w:t>
      </w:r>
    </w:p>
    <w:p w14:paraId="4EAB68C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знания музыкальной грамоты;</w:t>
      </w:r>
    </w:p>
    <w:p w14:paraId="20DEEE76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lastRenderedPageBreak/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14:paraId="236EF4BE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первичные знания в области строения классических музыкальных форм;</w:t>
      </w:r>
    </w:p>
    <w:p w14:paraId="72AFE8A0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умения использовать полученные теоретические знания при исполнительстве музыкальных произведений на инструменте;</w:t>
      </w:r>
    </w:p>
    <w:p w14:paraId="617C2687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умения осмысливать музыкальные произведения, события путем</w:t>
      </w:r>
    </w:p>
    <w:p w14:paraId="72DEF22A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изложения в письменной форме, в форме ведения бесед, дискуссий;</w:t>
      </w:r>
    </w:p>
    <w:p w14:paraId="6DFD2F6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навыков восприятия элементов музыкального языка;</w:t>
      </w:r>
    </w:p>
    <w:p w14:paraId="250FEC2B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сформированных вокально-интонационных навыков ладового чувства;</w:t>
      </w:r>
    </w:p>
    <w:p w14:paraId="6EE3E331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095A8B">
        <w:rPr>
          <w:color w:val="auto"/>
          <w:sz w:val="28"/>
          <w:szCs w:val="28"/>
        </w:rPr>
        <w:t>сольфеджирования</w:t>
      </w:r>
      <w:proofErr w:type="spellEnd"/>
      <w:r w:rsidRPr="00095A8B">
        <w:rPr>
          <w:color w:val="auto"/>
          <w:sz w:val="28"/>
          <w:szCs w:val="28"/>
        </w:rPr>
        <w:t>, пения с листа;</w:t>
      </w:r>
    </w:p>
    <w:p w14:paraId="378FCA22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навыков анализа музыкального произведения;</w:t>
      </w:r>
    </w:p>
    <w:p w14:paraId="224A5398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14:paraId="1875AE8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навыков записи музыкального текста по слуху;</w:t>
      </w:r>
    </w:p>
    <w:p w14:paraId="75B48538" w14:textId="77777777" w:rsidR="00717E16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первичных навыков и умений по сочинению музыкального текста.</w:t>
      </w:r>
    </w:p>
    <w:p w14:paraId="2967A6F0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87C06C1" w14:textId="77777777" w:rsidR="00095A8B" w:rsidRPr="00095A8B" w:rsidRDefault="00095A8B" w:rsidP="00095A8B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095A8B">
        <w:rPr>
          <w:b/>
          <w:color w:val="auto"/>
          <w:sz w:val="28"/>
          <w:szCs w:val="28"/>
        </w:rPr>
        <w:t>УЧЕБНЫЙ ПЛАН</w:t>
      </w:r>
    </w:p>
    <w:p w14:paraId="191BCB1E" w14:textId="2738EBD6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Учебные планы ДПОП «Фортепиано» разработаны Д</w:t>
      </w:r>
      <w:r w:rsidR="00D74703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 5 в соответствии ФГТ.</w:t>
      </w:r>
    </w:p>
    <w:p w14:paraId="5A4C0FCB" w14:textId="015ABB43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Учебные планы отражают структуру ДПОП «Фортепиано», определяют содержание и организацию образовательного процесса в Д</w:t>
      </w:r>
      <w:r w:rsidR="00D74703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 5 с учетом:</w:t>
      </w:r>
    </w:p>
    <w:p w14:paraId="3306CD0B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искусств;</w:t>
      </w:r>
    </w:p>
    <w:p w14:paraId="26F4E0DC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сохранения единства образовательного пространства Российской Федерации в сфере культуры и искусства;</w:t>
      </w:r>
    </w:p>
    <w:p w14:paraId="1B6324CD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индивидуального творческого развития детей.</w:t>
      </w:r>
    </w:p>
    <w:p w14:paraId="45878DE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Учебные планы разработаны с учетом графиков образовательного процесса по реализуемой ДПОП «Фортепиано» и сроков обучения по этой программе.</w:t>
      </w:r>
    </w:p>
    <w:p w14:paraId="7C5B06E4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</w:t>
      </w:r>
    </w:p>
    <w:p w14:paraId="4B245954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Срок освоения ДПОП «Фортепиано» для детей, поступивших в образовательное учреждение в первый класс в возрасте шести лет шести месяцев до девяти лет, составляет 8 лет.</w:t>
      </w:r>
    </w:p>
    <w:p w14:paraId="4C83D92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Срок освоения программы «Фортепиано» для детей, не закончивших освоение образовательной программы основного общего образования или </w:t>
      </w:r>
      <w:r w:rsidRPr="00095A8B">
        <w:rPr>
          <w:color w:val="auto"/>
          <w:sz w:val="28"/>
          <w:szCs w:val="28"/>
        </w:rPr>
        <w:lastRenderedPageBreak/>
        <w:t>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14:paraId="792DE396" w14:textId="2580D4A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М</w:t>
      </w:r>
      <w:r w:rsidR="00D74703">
        <w:rPr>
          <w:color w:val="auto"/>
          <w:sz w:val="28"/>
          <w:szCs w:val="28"/>
        </w:rPr>
        <w:t>Б</w:t>
      </w:r>
      <w:r w:rsidRPr="00095A8B">
        <w:rPr>
          <w:color w:val="auto"/>
          <w:sz w:val="28"/>
          <w:szCs w:val="28"/>
        </w:rPr>
        <w:t>У ДО Д</w:t>
      </w:r>
      <w:r w:rsidR="00D74703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 5 имеет право реализовывать ДПОП «Фортепиано» в сокращенные сроки, а также по индивидуальным учебным планам с учетом ФГТ.</w:t>
      </w:r>
    </w:p>
    <w:p w14:paraId="1BA2E3FC" w14:textId="4D4C74C2" w:rsidR="00095A8B" w:rsidRPr="00095A8B" w:rsidRDefault="00095A8B" w:rsidP="00D747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Учебный план по ДПОП «Фортепиано» ежегодно обновляется за счет внесения изменений в вариативную часть программы.</w:t>
      </w:r>
    </w:p>
    <w:p w14:paraId="5311045A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Учебный план ДПОП «Фортепиано» предусматривает следующие предметные области:</w:t>
      </w:r>
    </w:p>
    <w:p w14:paraId="4EE0C750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музыкальное исполнительство;</w:t>
      </w:r>
    </w:p>
    <w:p w14:paraId="204B2101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теория и история музыки</w:t>
      </w:r>
    </w:p>
    <w:p w14:paraId="7D3DEE23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и разделы:</w:t>
      </w:r>
    </w:p>
    <w:p w14:paraId="4BE5BF8E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консультации;</w:t>
      </w:r>
    </w:p>
    <w:p w14:paraId="47F29AC1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промежуточная аттестация;</w:t>
      </w:r>
    </w:p>
    <w:p w14:paraId="4127B4BB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- итоговая аттестация.</w:t>
      </w:r>
    </w:p>
    <w:p w14:paraId="2B4D42E0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Предметные области имеют обязательную и вариативную части, которые состоят из учебных предметов.</w:t>
      </w:r>
    </w:p>
    <w:p w14:paraId="4E0B5627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При реализации ДПОП «Фортепиано» со сроком обучения 8 лет общий объем аудиторной нагрузки обязательной части составляет 1776,5 часа, в том числе по предметным областям (ПО) и учебным предметам (УП):</w:t>
      </w:r>
    </w:p>
    <w:p w14:paraId="23F4FAA6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ПО.01. Музыкальное исполнительство: УП.01. Специальность и чтение с листа - 592 часа, УП.02. Ансамбль - 132 часа, УП.03. Концертмейстерский класс - 49 часов, УП.04. Хоровой класс - 345,5 часа;</w:t>
      </w:r>
    </w:p>
    <w:p w14:paraId="08407C0A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ПО.02. Теория и история музыки: УП.01. Сольфеджио - 378,5 часа, УП.02. Слушание музыки - 98 часов, УП.03. Музыкальная литература (зарубежная, отечественная) - 181,5 часа.</w:t>
      </w:r>
    </w:p>
    <w:p w14:paraId="2CE334EB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Вариативная часть дает возможность расширения и (или) углубления подготовки обучающихся, определяемой содержанием обязательной части ОП, получения обучающимися дополнительных знаний, умений и навыков.</w:t>
      </w:r>
    </w:p>
    <w:p w14:paraId="2371F86F" w14:textId="45C7CD83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Учебные предметы вариативной части определяются Д</w:t>
      </w:r>
      <w:r w:rsidR="00D77C4D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 5 ежегодно. Объем времени вариативной части, предусматриваемый ОУ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14:paraId="665484BA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 xml:space="preserve">Реализация ДПОП «Фортепиано»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Резерв учебного времени устанавливается ДШИ №5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</w:t>
      </w:r>
      <w:r w:rsidRPr="00095A8B">
        <w:rPr>
          <w:color w:val="auto"/>
          <w:sz w:val="28"/>
          <w:szCs w:val="28"/>
        </w:rPr>
        <w:lastRenderedPageBreak/>
        <w:t>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14:paraId="5374BB92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14:paraId="404CAE60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Учебные предметы учебного плана и проведение консультаций осуществляется в форме мелкогрупповых занятий (численностью от 4 до 10 человек), групповых занятий (численностью от 11 человек).</w:t>
      </w:r>
    </w:p>
    <w:p w14:paraId="58CA66A6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Обучающиеся, имеющие достаточный уровень знаний, умений и навыков имеют право на освоение ДПОП «Фортепиано» по индивидуальному учебному плану.</w:t>
      </w:r>
    </w:p>
    <w:p w14:paraId="67D0DCF9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культурно-просветительской деятельности.</w:t>
      </w:r>
    </w:p>
    <w:p w14:paraId="52BA2129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14:paraId="49970087" w14:textId="77777777" w:rsidR="00095A8B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Реализация программы «Фортепиано» обеспечивается доступом каждого обучающегося к библиотечным фондам и фондам аудио- и видеозаписей, формируемым по полному перечню предметов учебного плана. Во время самостоятельной работы обучающиеся могут быть обеспечены доступом к сети Интернет.</w:t>
      </w:r>
    </w:p>
    <w:p w14:paraId="40FC24B1" w14:textId="1FC8D9F7" w:rsidR="00717E16" w:rsidRPr="00095A8B" w:rsidRDefault="00095A8B" w:rsidP="00095A8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95A8B">
        <w:rPr>
          <w:color w:val="auto"/>
          <w:sz w:val="28"/>
          <w:szCs w:val="28"/>
        </w:rPr>
        <w:t>Д</w:t>
      </w:r>
      <w:r w:rsidR="00D77C4D">
        <w:rPr>
          <w:color w:val="auto"/>
          <w:sz w:val="28"/>
          <w:szCs w:val="28"/>
        </w:rPr>
        <w:t>МШ</w:t>
      </w:r>
      <w:r w:rsidRPr="00095A8B">
        <w:rPr>
          <w:color w:val="auto"/>
          <w:sz w:val="28"/>
          <w:szCs w:val="28"/>
        </w:rPr>
        <w:t xml:space="preserve"> № 5 создает условия для взаимодействия с другими ОУ,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«Фортепиано», использования передовых педагогических технологий.</w:t>
      </w:r>
    </w:p>
    <w:p w14:paraId="2418787D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9D3133F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1964ECD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E59CC10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5F6677D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8ED12E8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9FB28B7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355FDE6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4FA3F7E" w14:textId="77777777" w:rsidR="00717E16" w:rsidRPr="00095A8B" w:rsidRDefault="00717E16" w:rsidP="00717E16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717E16" w:rsidRPr="00095A8B" w:rsidSect="00AD1287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9F7FD7"/>
    <w:multiLevelType w:val="hybridMultilevel"/>
    <w:tmpl w:val="0FE39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043"/>
    <w:rsid w:val="00095A8B"/>
    <w:rsid w:val="00096890"/>
    <w:rsid w:val="000F3DBE"/>
    <w:rsid w:val="00172002"/>
    <w:rsid w:val="00287785"/>
    <w:rsid w:val="003E5729"/>
    <w:rsid w:val="00545D48"/>
    <w:rsid w:val="00640043"/>
    <w:rsid w:val="00717E16"/>
    <w:rsid w:val="009C2D49"/>
    <w:rsid w:val="00A450B1"/>
    <w:rsid w:val="00AD1287"/>
    <w:rsid w:val="00C640F4"/>
    <w:rsid w:val="00D30CB0"/>
    <w:rsid w:val="00D74703"/>
    <w:rsid w:val="00D77C4D"/>
    <w:rsid w:val="00E67A8C"/>
    <w:rsid w:val="00E717C7"/>
    <w:rsid w:val="00E952A3"/>
    <w:rsid w:val="00F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17BD"/>
  <w15:docId w15:val="{6FBFB502-46B4-4FFA-B739-D79C84FA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2019-05-13T11:07:00Z</dcterms:created>
  <dcterms:modified xsi:type="dcterms:W3CDTF">2021-03-31T08:32:00Z</dcterms:modified>
</cp:coreProperties>
</file>